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7" w:rsidRDefault="00725F2B">
      <w:pPr>
        <w:spacing w:line="312" w:lineRule="auto"/>
        <w:jc w:val="center"/>
      </w:pPr>
      <w:r>
        <w:rPr>
          <w:b/>
          <w:caps/>
          <w:sz w:val="24"/>
        </w:rPr>
        <w:t>Obwieszczenie</w:t>
      </w:r>
      <w:r>
        <w:rPr>
          <w:b/>
          <w:caps/>
          <w:sz w:val="24"/>
        </w:rPr>
        <w:br/>
      </w:r>
      <w:r w:rsidR="00181FD5">
        <w:rPr>
          <w:b/>
          <w:sz w:val="24"/>
        </w:rPr>
        <w:t>Komisarza Wyborczego w Chełmie</w:t>
      </w:r>
    </w:p>
    <w:p w:rsidR="00B244C7" w:rsidRDefault="00725F2B">
      <w:pPr>
        <w:spacing w:line="312" w:lineRule="auto"/>
        <w:jc w:val="center"/>
      </w:pPr>
      <w:r>
        <w:rPr>
          <w:b/>
          <w:sz w:val="24"/>
        </w:rPr>
        <w:t xml:space="preserve">z dnia </w:t>
      </w:r>
      <w:r w:rsidR="00181FD5">
        <w:rPr>
          <w:b/>
          <w:sz w:val="24"/>
        </w:rPr>
        <w:t>11 stycznia 2022</w:t>
      </w:r>
      <w:r>
        <w:rPr>
          <w:b/>
          <w:sz w:val="24"/>
        </w:rPr>
        <w:t xml:space="preserve"> r.</w:t>
      </w:r>
    </w:p>
    <w:p w:rsidR="00B244C7" w:rsidRDefault="00B244C7">
      <w:pPr>
        <w:spacing w:line="312" w:lineRule="auto"/>
        <w:jc w:val="center"/>
        <w:rPr>
          <w:b/>
          <w:sz w:val="24"/>
        </w:rPr>
      </w:pPr>
    </w:p>
    <w:p w:rsidR="00B244C7" w:rsidRDefault="00725F2B">
      <w:pPr>
        <w:spacing w:line="312" w:lineRule="auto"/>
        <w:jc w:val="center"/>
      </w:pPr>
      <w:r>
        <w:rPr>
          <w:b/>
          <w:sz w:val="24"/>
        </w:rPr>
        <w:t>o nieprzeprowadzaniu wyborów</w:t>
      </w:r>
      <w:r w:rsidR="00181FD5">
        <w:rPr>
          <w:b/>
          <w:sz w:val="24"/>
        </w:rPr>
        <w:t xml:space="preserve"> do Rady Gminy Rudnik</w:t>
      </w:r>
      <w:r>
        <w:rPr>
          <w:b/>
          <w:sz w:val="24"/>
        </w:rPr>
        <w:t xml:space="preserve"> </w:t>
      </w:r>
    </w:p>
    <w:p w:rsidR="00B244C7" w:rsidRDefault="00725F2B">
      <w:pPr>
        <w:spacing w:line="312" w:lineRule="auto"/>
        <w:jc w:val="center"/>
      </w:pPr>
      <w:r>
        <w:rPr>
          <w:b/>
          <w:sz w:val="24"/>
        </w:rPr>
        <w:t xml:space="preserve">w okręgu wyborczym nr </w:t>
      </w:r>
      <w:r w:rsidR="00181FD5">
        <w:rPr>
          <w:b/>
          <w:sz w:val="24"/>
        </w:rPr>
        <w:t>13</w:t>
      </w:r>
      <w:r>
        <w:rPr>
          <w:b/>
          <w:sz w:val="24"/>
        </w:rPr>
        <w:t xml:space="preserve"> zarządzonych na dzień </w:t>
      </w:r>
      <w:r w:rsidR="00181FD5">
        <w:rPr>
          <w:b/>
          <w:sz w:val="24"/>
        </w:rPr>
        <w:t>6 marca 2022</w:t>
      </w:r>
      <w:r>
        <w:rPr>
          <w:b/>
          <w:sz w:val="24"/>
        </w:rPr>
        <w:t> r.</w:t>
      </w:r>
    </w:p>
    <w:p w:rsidR="00B244C7" w:rsidRDefault="00B244C7">
      <w:pPr>
        <w:keepLines/>
        <w:spacing w:before="120" w:after="120" w:line="312" w:lineRule="auto"/>
        <w:ind w:firstLine="227"/>
        <w:rPr>
          <w:b/>
          <w:sz w:val="24"/>
        </w:rPr>
      </w:pPr>
    </w:p>
    <w:p w:rsidR="00B244C7" w:rsidRDefault="00725F2B">
      <w:pPr>
        <w:keepLines/>
        <w:spacing w:before="120" w:after="120" w:line="312" w:lineRule="auto"/>
        <w:ind w:firstLine="227"/>
      </w:pPr>
      <w:r>
        <w:rPr>
          <w:sz w:val="24"/>
        </w:rPr>
        <w:t>Na podstawie art. 167 § 1 </w:t>
      </w:r>
      <w:r w:rsidR="00277A3E">
        <w:rPr>
          <w:sz w:val="24"/>
        </w:rPr>
        <w:t>pkt 1 i 8 oraz art. 386 § 2</w:t>
      </w:r>
      <w:r>
        <w:rPr>
          <w:color w:val="800000"/>
          <w:sz w:val="24"/>
        </w:rPr>
        <w:t> </w:t>
      </w:r>
      <w:r>
        <w:rPr>
          <w:sz w:val="24"/>
        </w:rPr>
        <w:t>ustawy z dnia 5 stycznia 2011 r. – Kodeks wyborczy (</w:t>
      </w:r>
      <w:r w:rsidR="00B64CFD" w:rsidRPr="00B64CFD">
        <w:rPr>
          <w:sz w:val="24"/>
        </w:rPr>
        <w:t>Dz. U. z 2020 r. poz. 1319 oraz z 2021 r. poz. 1834 i 2054</w:t>
      </w:r>
      <w:r>
        <w:rPr>
          <w:sz w:val="24"/>
        </w:rPr>
        <w:t xml:space="preserve">) </w:t>
      </w:r>
      <w:r w:rsidR="00277A3E">
        <w:rPr>
          <w:sz w:val="24"/>
        </w:rPr>
        <w:t>Komisarz Wyborczy w Chełmie</w:t>
      </w:r>
      <w:r>
        <w:rPr>
          <w:sz w:val="24"/>
        </w:rPr>
        <w:t xml:space="preserve"> podaje do publicznej wiadomości, co następuje:</w:t>
      </w:r>
    </w:p>
    <w:p w:rsidR="00A12461" w:rsidRPr="00A12461" w:rsidRDefault="00725F2B" w:rsidP="000209BE">
      <w:pPr>
        <w:keepLines/>
        <w:numPr>
          <w:ilvl w:val="0"/>
          <w:numId w:val="1"/>
        </w:numPr>
        <w:spacing w:before="120" w:after="120" w:line="312" w:lineRule="auto"/>
      </w:pPr>
      <w:r w:rsidRPr="00277A3E">
        <w:rPr>
          <w:sz w:val="24"/>
        </w:rPr>
        <w:t xml:space="preserve">Wybory </w:t>
      </w:r>
      <w:r w:rsidR="00EF5479">
        <w:rPr>
          <w:sz w:val="24"/>
        </w:rPr>
        <w:t xml:space="preserve">uzupełniające do </w:t>
      </w:r>
      <w:r w:rsidR="00277A3E" w:rsidRPr="00277A3E">
        <w:rPr>
          <w:sz w:val="24"/>
        </w:rPr>
        <w:t>Rady Gminy Rudnik</w:t>
      </w:r>
      <w:r w:rsidRPr="00277A3E">
        <w:rPr>
          <w:sz w:val="24"/>
        </w:rPr>
        <w:t xml:space="preserve"> w okręgu wyborczym nr </w:t>
      </w:r>
      <w:r w:rsidR="00277A3E" w:rsidRPr="00277A3E">
        <w:rPr>
          <w:sz w:val="24"/>
        </w:rPr>
        <w:t>13</w:t>
      </w:r>
      <w:r w:rsidRPr="00277A3E">
        <w:rPr>
          <w:sz w:val="24"/>
        </w:rPr>
        <w:t xml:space="preserve"> zarządzone na dzień </w:t>
      </w:r>
      <w:r w:rsidR="00277A3E" w:rsidRPr="00277A3E">
        <w:rPr>
          <w:sz w:val="24"/>
        </w:rPr>
        <w:t>6 marca 2022</w:t>
      </w:r>
      <w:r w:rsidRPr="00277A3E">
        <w:rPr>
          <w:sz w:val="24"/>
        </w:rPr>
        <w:t xml:space="preserve"> r. nie zostaną przeprowadzone, ponieważ w wyznaczonym terminie </w:t>
      </w:r>
      <w:r w:rsidR="00277A3E" w:rsidRPr="00277A3E">
        <w:rPr>
          <w:sz w:val="24"/>
        </w:rPr>
        <w:t>do Komisarza Wyborczego w Chełmie nie wpłynęło żadne zawiadomienie o utworzeniu komitetu wyborczego w celu zgłoszenia kandydata na radnego</w:t>
      </w:r>
      <w:r w:rsidRPr="00277A3E">
        <w:rPr>
          <w:sz w:val="24"/>
        </w:rPr>
        <w:t>.</w:t>
      </w:r>
    </w:p>
    <w:p w:rsidR="00277A3E" w:rsidRDefault="00277A3E" w:rsidP="00A12461">
      <w:pPr>
        <w:keepLines/>
        <w:spacing w:before="120" w:after="120" w:line="312" w:lineRule="auto"/>
        <w:ind w:left="720"/>
      </w:pPr>
      <w:r w:rsidRPr="00277A3E">
        <w:rPr>
          <w:sz w:val="24"/>
        </w:rPr>
        <w:t>W związku z powyższym mandat pozostaje nieobsadzony.</w:t>
      </w:r>
    </w:p>
    <w:p w:rsidR="00B244C7" w:rsidRPr="00D470CD" w:rsidRDefault="00277A3E">
      <w:pPr>
        <w:keepLines/>
        <w:numPr>
          <w:ilvl w:val="0"/>
          <w:numId w:val="1"/>
        </w:numPr>
        <w:spacing w:before="120" w:after="120" w:line="312" w:lineRule="auto"/>
      </w:pPr>
      <w:r w:rsidRPr="00D470CD">
        <w:rPr>
          <w:sz w:val="24"/>
        </w:rPr>
        <w:t>Wybory uzupełniające do Rady Gminy Rudnik w okręgu wyborczym nr 13 zostaną powtórzone między 6 a 9 miesiącem, licząc od dnia 6 marca 2022 r.</w:t>
      </w:r>
    </w:p>
    <w:p w:rsidR="00B244C7" w:rsidRDefault="00725F2B">
      <w:pPr>
        <w:keepLines/>
        <w:numPr>
          <w:ilvl w:val="0"/>
          <w:numId w:val="1"/>
        </w:numPr>
        <w:spacing w:before="120" w:after="120" w:line="312" w:lineRule="auto"/>
      </w:pPr>
      <w:r>
        <w:rPr>
          <w:sz w:val="24"/>
        </w:rPr>
        <w:t xml:space="preserve">Niniejsze obwieszczenie podlega ogłoszeniu w Dzienniku Urzędowym </w:t>
      </w:r>
      <w:r w:rsidR="00277A3E">
        <w:rPr>
          <w:sz w:val="24"/>
        </w:rPr>
        <w:t>Województwa Lubelskiego</w:t>
      </w:r>
      <w:r>
        <w:rPr>
          <w:sz w:val="24"/>
        </w:rPr>
        <w:t xml:space="preserve"> oraz podaniu do publicznej wiadomości wyborców poprzez rozplakatowanie na terenie okręgu wyborczego nr </w:t>
      </w:r>
      <w:r w:rsidR="00277A3E">
        <w:rPr>
          <w:sz w:val="24"/>
        </w:rPr>
        <w:t>13</w:t>
      </w:r>
      <w:r>
        <w:rPr>
          <w:sz w:val="24"/>
        </w:rPr>
        <w:t xml:space="preserve"> do </w:t>
      </w:r>
      <w:r w:rsidR="0041713A" w:rsidRPr="00277A3E">
        <w:rPr>
          <w:sz w:val="24"/>
        </w:rPr>
        <w:t>Rady Gminy Rudnik</w:t>
      </w:r>
      <w:r w:rsidR="0041713A">
        <w:rPr>
          <w:sz w:val="24"/>
        </w:rPr>
        <w:t>.</w:t>
      </w:r>
    </w:p>
    <w:p w:rsidR="00B244C7" w:rsidRDefault="00B244C7">
      <w:pPr>
        <w:keepNext/>
        <w:keepLines/>
        <w:spacing w:before="120" w:after="120" w:line="312" w:lineRule="auto"/>
        <w:ind w:firstLine="340"/>
        <w:rPr>
          <w:sz w:val="24"/>
        </w:rPr>
      </w:pPr>
    </w:p>
    <w:p w:rsidR="00B244C7" w:rsidRDefault="00725F2B">
      <w:pPr>
        <w:keepNext/>
        <w:spacing w:line="312" w:lineRule="auto"/>
      </w:pPr>
      <w:bookmarkStart w:id="0" w:name="_GoBack"/>
      <w:bookmarkEnd w:id="0"/>
      <w:r>
        <w:rPr>
          <w:color w:val="000000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244C7">
        <w:tc>
          <w:tcPr>
            <w:tcW w:w="4933" w:type="dxa"/>
            <w:shd w:val="clear" w:color="auto" w:fill="auto"/>
          </w:tcPr>
          <w:p w:rsidR="00B244C7" w:rsidRDefault="00727CE7">
            <w:pPr>
              <w:keepNext/>
              <w:keepLines/>
              <w:snapToGrid w:val="0"/>
              <w:spacing w:line="312" w:lineRule="auto"/>
              <w:jc w:val="left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5573395</wp:posOffset>
                      </wp:positionV>
                      <wp:extent cx="1586230" cy="1363345"/>
                      <wp:effectExtent l="0" t="0" r="0" b="8255"/>
                      <wp:wrapNone/>
                      <wp:docPr id="1002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230" cy="1362710"/>
                                <a:chOff x="0" y="0"/>
                                <a:chExt cx="1586230" cy="1363097"/>
                              </a:xfrm>
                            </wpg:grpSpPr>
                            <wps:wsp>
                              <wps:cNvPr id="8" name="Oval 2"/>
                              <wps:cNvSpPr/>
                              <wps:spPr>
                                <a:xfrm>
                                  <a:off x="226613" y="0"/>
                                  <a:ext cx="1092200" cy="10915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rnd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37037"/>
                                  <a:ext cx="158623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7" w:rsidRDefault="00727CE7" w:rsidP="00727CE7">
                                    <w:pPr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>(miejsce na pieczęć Komisarza Wyborczego)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upa 7" o:spid="_x0000_s1029" style="position:absolute;margin-left:171.5pt;margin-top:438.85pt;width:124.9pt;height:107.35pt;z-index:25166336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">
                      <v:oval id="Oval 2" o:spid="_x0000_s1030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" strokeweight=".26mm">
                        <v:stroke endcap="round"/>
                      </v:oval>
                      <v:shape id="Pole tekstowe 2" o:spid="_x0000_s1031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727CE7" w:rsidRDefault="00727CE7" w:rsidP="00727CE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5573395</wp:posOffset>
                      </wp:positionV>
                      <wp:extent cx="1586230" cy="1363345"/>
                      <wp:effectExtent l="0" t="0" r="0" b="8255"/>
                      <wp:wrapNone/>
                      <wp:docPr id="1003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230" cy="1362710"/>
                                <a:chOff x="0" y="0"/>
                                <a:chExt cx="1586230" cy="1363097"/>
                              </a:xfrm>
                            </wpg:grpSpPr>
                            <wps:wsp>
                              <wps:cNvPr id="5" name="Oval 2"/>
                              <wps:cNvSpPr/>
                              <wps:spPr>
                                <a:xfrm>
                                  <a:off x="226613" y="0"/>
                                  <a:ext cx="1092200" cy="10915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rnd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37037"/>
                                  <a:ext cx="158623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7" w:rsidRDefault="00727CE7" w:rsidP="00727CE7">
                                    <w:pPr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>(miejsce na pieczęć Komisarza Wyborczego)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upa 1" o:spid="_x0000_s1032" style="position:absolute;margin-left:171.5pt;margin-top:438.85pt;width:124.9pt;height:107.35pt;z-index:251661312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">
                      <v:oval id="Oval 2" o:spid="_x0000_s1033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" strokeweight=".26mm">
                        <v:stroke endcap="round"/>
                      </v:oval>
                      <v:shape id="Pole tekstowe 2" o:spid="_x0000_s1034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727CE7" w:rsidRDefault="00727CE7" w:rsidP="00727CE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5573395</wp:posOffset>
                      </wp:positionV>
                      <wp:extent cx="1586230" cy="1363345"/>
                      <wp:effectExtent l="0" t="0" r="0" b="8255"/>
                      <wp:wrapNone/>
                      <wp:docPr id="1004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230" cy="1362710"/>
                                <a:chOff x="0" y="0"/>
                                <a:chExt cx="1586230" cy="1363097"/>
                              </a:xfrm>
                            </wpg:grpSpPr>
                            <wps:wsp>
                              <wps:cNvPr id="3" name="Oval 2"/>
                              <wps:cNvSpPr/>
                              <wps:spPr>
                                <a:xfrm>
                                  <a:off x="226613" y="0"/>
                                  <a:ext cx="1092200" cy="10915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 cap="rnd">
                                  <a:solidFill>
                                    <a:srgbClr val="000000"/>
                                  </a:solidFill>
                                  <a:custDash>
                                    <a:ds d="100000" sp="100000"/>
                                  </a:custDash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37037"/>
                                  <a:ext cx="1586230" cy="226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7CE7" w:rsidRDefault="00727CE7" w:rsidP="00727CE7">
                                    <w:pPr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>(miejsce na pieczęć Komisarza Wyborczego)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upa 2" o:spid="_x0000_s1035" style="position:absolute;margin-left:171.5pt;margin-top:438.85pt;width:124.9pt;height:107.35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">
                      <v:oval id="Oval 2" o:spid="_x0000_s1036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" strokeweight=".26mm">
                        <v:stroke endcap="round"/>
                      </v:oval>
                      <v:shape id="Pole tekstowe 2" o:spid="_x0000_s1037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727CE7" w:rsidRDefault="00727CE7" w:rsidP="00727CE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33" w:type="dxa"/>
            <w:shd w:val="clear" w:color="auto" w:fill="auto"/>
          </w:tcPr>
          <w:p w:rsidR="00B244C7" w:rsidRDefault="00725F2B">
            <w:pPr>
              <w:spacing w:line="360" w:lineRule="auto"/>
              <w:ind w:left="31"/>
              <w:jc w:val="center"/>
            </w:pPr>
            <w:r>
              <w:rPr>
                <w:b/>
                <w:bCs/>
              </w:rPr>
              <w:t>Komisarz Wyborczy</w:t>
            </w:r>
            <w:r>
              <w:rPr>
                <w:b/>
                <w:bCs/>
              </w:rPr>
              <w:br/>
            </w:r>
            <w:r w:rsidR="0041713A">
              <w:rPr>
                <w:b/>
                <w:bCs/>
              </w:rPr>
              <w:t>w Chełmie</w:t>
            </w:r>
          </w:p>
          <w:p w:rsidR="00B244C7" w:rsidRDefault="00B244C7">
            <w:pPr>
              <w:spacing w:line="360" w:lineRule="auto"/>
              <w:ind w:left="31"/>
              <w:jc w:val="center"/>
              <w:rPr>
                <w:b/>
                <w:bCs/>
              </w:rPr>
            </w:pPr>
          </w:p>
          <w:p w:rsidR="00B244C7" w:rsidRDefault="001F0C45">
            <w:pPr>
              <w:tabs>
                <w:tab w:val="left" w:pos="284"/>
              </w:tabs>
              <w:autoSpaceDE w:val="0"/>
              <w:ind w:left="31"/>
              <w:jc w:val="center"/>
            </w:pPr>
            <w:r>
              <w:rPr>
                <w:b/>
                <w:bCs/>
              </w:rPr>
              <w:t xml:space="preserve"> /-/ </w:t>
            </w:r>
            <w:r w:rsidR="00FC6F0B">
              <w:rPr>
                <w:b/>
                <w:bCs/>
              </w:rPr>
              <w:t>Katarzyna Zawiślak</w:t>
            </w:r>
          </w:p>
          <w:p w:rsidR="00B244C7" w:rsidRDefault="00B244C7">
            <w:pPr>
              <w:keepNext/>
              <w:keepLines/>
              <w:spacing w:before="560" w:after="560" w:line="312" w:lineRule="auto"/>
              <w:ind w:left="1134" w:right="1134"/>
              <w:jc w:val="center"/>
              <w:rPr>
                <w:b/>
                <w:sz w:val="24"/>
              </w:rPr>
            </w:pPr>
          </w:p>
        </w:tc>
      </w:tr>
    </w:tbl>
    <w:p w:rsidR="00B244C7" w:rsidRDefault="00B244C7"/>
    <w:p w:rsidR="00B244C7" w:rsidRDefault="00B244C7">
      <w:pPr>
        <w:keepNext/>
      </w:pPr>
    </w:p>
    <w:sectPr w:rsidR="00B244C7"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B"/>
    <w:rsid w:val="00047301"/>
    <w:rsid w:val="00181FD5"/>
    <w:rsid w:val="001F0C45"/>
    <w:rsid w:val="00277A3E"/>
    <w:rsid w:val="0034463A"/>
    <w:rsid w:val="0041713A"/>
    <w:rsid w:val="004320C3"/>
    <w:rsid w:val="00725F2B"/>
    <w:rsid w:val="00727CE7"/>
    <w:rsid w:val="00901EDE"/>
    <w:rsid w:val="00A12461"/>
    <w:rsid w:val="00A37F65"/>
    <w:rsid w:val="00B244C7"/>
    <w:rsid w:val="00B64CFD"/>
    <w:rsid w:val="00BC16AA"/>
    <w:rsid w:val="00D470CD"/>
    <w:rsid w:val="00EF5479"/>
    <w:rsid w:val="00F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77100A-AFA7-4502-BAF6-4D1D07C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4"/>
    </w:rPr>
  </w:style>
  <w:style w:type="character" w:customStyle="1" w:styleId="StopkaZnak">
    <w:name w:val="Stopka Znak"/>
    <w:rPr>
      <w:sz w:val="22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Nr DCZ-775-1/2017 z dnia 24 stycznia 2017 r.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DCZ-775-1/2017 z dnia 24 stycznia 2017 r.</dc:title>
  <dc:subject>o nieprzeprowadzaniu wyborów uzupełniających do Rady Miasta i^Gminy Szczekociny w^okręgu wyborczym nr 10^zarządzonych na dzień 2^kwietnia 2017^r.</dc:subject>
  <dc:creator>katarzyna_majewska</dc:creator>
  <cp:keywords/>
  <dc:description/>
  <cp:lastModifiedBy>Agnieszka Rutkowska</cp:lastModifiedBy>
  <cp:revision>2</cp:revision>
  <cp:lastPrinted>2022-01-11T07:51:00Z</cp:lastPrinted>
  <dcterms:created xsi:type="dcterms:W3CDTF">2022-01-11T07:52:00Z</dcterms:created>
  <dcterms:modified xsi:type="dcterms:W3CDTF">2022-01-11T07:52:00Z</dcterms:modified>
</cp:coreProperties>
</file>